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B22" w:rsidRDefault="006C0B22"/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1F14D2" w:rsidRDefault="00821C0D" w:rsidP="00534F2C">
      <w:pPr>
        <w:jc w:val="both"/>
        <w:rPr>
          <w:lang w:val="ru-RU"/>
        </w:rPr>
      </w:pPr>
    </w:p>
    <w:p w:rsidR="00534F2C" w:rsidRPr="001F14D2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23 июня 2026 года в договор № </w:t>
      </w:r>
      <w:r w:rsidR="001F14D2">
        <w:rPr>
          <w:rFonts w:ascii="GHEA Grapalat" w:hAnsi="GHEA Grapalat" w:cs="Sylfaen"/>
          <w:sz w:val="22"/>
          <w:szCs w:val="22"/>
          <w:lang w:val="af-ZA"/>
        </w:rPr>
        <w:t>ԱՄՄՀ-</w:t>
      </w:r>
      <w:r w:rsidR="001F14D2">
        <w:rPr>
          <w:rFonts w:ascii="GHEA Grapalat" w:hAnsi="GHEA Grapalat" w:cs="Sylfaen"/>
          <w:sz w:val="22"/>
          <w:szCs w:val="22"/>
          <w:lang w:val="hy-AM"/>
        </w:rPr>
        <w:t>ԲՄ</w:t>
      </w:r>
      <w:r w:rsidR="001F14D2">
        <w:rPr>
          <w:rFonts w:ascii="GHEA Grapalat" w:hAnsi="GHEA Grapalat" w:cs="Sylfaen"/>
          <w:sz w:val="22"/>
          <w:szCs w:val="22"/>
          <w:lang w:val="af-ZA"/>
        </w:rPr>
        <w:t>ԱՇՁԲ-25/16</w:t>
      </w:r>
      <w:r w:rsidRPr="006309C5">
        <w:rPr>
          <w:rFonts w:ascii="GHEA Grapalat" w:hAnsi="GHEA Grapalat" w:cs="Sylfaen"/>
          <w:sz w:val="22"/>
          <w:szCs w:val="22"/>
          <w:lang w:val="af-ZA"/>
        </w:rPr>
        <w:t>, подписанный 22 сентября 2025 года по результатам процедуры закупок, организованной в целях приобретения «Строительно-ремонтных работ ирригационных систем в населенных пунктах Азаташен, Арбат, Даракерт, Зорак и Норабатс», а также копию двусторонне утвержденного документа, содержащего эти изменения.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0A5BC0" w:rsidTr="00782F82">
        <w:trPr>
          <w:trHeight w:val="80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0A5BC0" w:rsidP="000A5BC0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11</w:t>
            </w:r>
            <w:r w:rsidR="0007272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07272E">
              <w:rPr>
                <w:rFonts w:ascii="GHEA Grapalat" w:hAnsi="GHEA Grapalat" w:cs="Sylfaen"/>
                <w:sz w:val="22"/>
                <w:szCs w:val="22"/>
                <w:lang w:val="hy-AM"/>
              </w:rPr>
              <w:t>05</w:t>
            </w:r>
            <w:r w:rsidR="0007272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07272E">
              <w:rPr>
                <w:rFonts w:ascii="GHEA Grapalat" w:hAnsi="GHEA Grapalat" w:cs="Sylfaen"/>
                <w:sz w:val="22"/>
                <w:szCs w:val="22"/>
                <w:lang w:val="hy-AM"/>
              </w:rPr>
              <w:t>2026</w:t>
            </w:r>
            <w:r w:rsidR="0007272E">
              <w:rPr>
                <w:rFonts w:ascii="GHEA Grapalat" w:hAnsi="GHEA Grapalat" w:cs="GHEA Grapalat"/>
                <w:sz w:val="22"/>
                <w:szCs w:val="22"/>
                <w:lang w:val="hy-AM"/>
              </w:rPr>
              <w:t>т</w:t>
            </w:r>
            <w:r w:rsidR="0007272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07272E">
              <w:rPr>
                <w:rFonts w:ascii="GHEA Grapalat" w:hAnsi="GHEA Grapalat" w:cs="Sylfaen"/>
                <w:sz w:val="22"/>
                <w:szCs w:val="22"/>
                <w:lang w:val="hy-AM"/>
              </w:rPr>
              <w:t>№ 5647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отчет</w:t>
            </w:r>
            <w:r w:rsidR="0007272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671AC7" w:rsidRPr="001F14D2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782F82" w:rsidRDefault="00782F82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Утвердить ведомость объемов работ по выполнению дополнительных работ по строительству ирригационной системы в поселке Зорак общины Масис по договору купли-продажи код </w:t>
            </w:r>
            <w:r w:rsidR="001F14D2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1F14D2">
              <w:rPr>
                <w:rFonts w:ascii="GHEA Grapalat" w:hAnsi="GHEA Grapalat" w:cs="Sylfaen"/>
                <w:sz w:val="22"/>
                <w:szCs w:val="22"/>
                <w:lang w:val="hy-AM"/>
              </w:rPr>
              <w:t>ԲՄ</w:t>
            </w:r>
            <w:r w:rsidR="001F14D2">
              <w:rPr>
                <w:rFonts w:ascii="GHEA Grapalat" w:hAnsi="GHEA Grapalat" w:cs="Sylfaen"/>
                <w:sz w:val="22"/>
                <w:szCs w:val="22"/>
                <w:lang w:val="af-ZA"/>
              </w:rPr>
              <w:t>ԱՇՁԲ-25/16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подписанному 22.09.2026, в соответствии с Приложением № 1.</w:t>
            </w:r>
          </w:p>
          <w:p w:rsidR="002A7E35" w:rsidRPr="00782F82" w:rsidRDefault="002A7E35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2. Утвердить график платежей за дополнительные работы по контракту на закупку код </w:t>
            </w:r>
            <w:r w:rsidR="001F14D2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1F14D2">
              <w:rPr>
                <w:rFonts w:ascii="GHEA Grapalat" w:hAnsi="GHEA Grapalat" w:cs="Sylfaen"/>
                <w:sz w:val="22"/>
                <w:szCs w:val="22"/>
                <w:lang w:val="hy-AM"/>
              </w:rPr>
              <w:t>ԲՄ</w:t>
            </w:r>
            <w:r w:rsidR="001F14D2">
              <w:rPr>
                <w:rFonts w:ascii="GHEA Grapalat" w:hAnsi="GHEA Grapalat" w:cs="Sylfaen"/>
                <w:sz w:val="22"/>
                <w:szCs w:val="22"/>
                <w:lang w:val="af-ZA"/>
              </w:rPr>
              <w:t>ԱՇՁԲ-25/16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подписанному 22.09.2026, в соответствии с Приложением № 2.</w:t>
            </w:r>
          </w:p>
          <w:p w:rsidR="00671AC7" w:rsidRPr="00C77C84" w:rsidRDefault="002A7E35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3. Срок выполнения дополнительных работ, утвержденных настоящим соглашением, составляет 10 календарных дней со дня вступления соглашения в силу.</w:t>
            </w:r>
          </w:p>
        </w:tc>
      </w:tr>
      <w:tr w:rsidR="00671AC7" w:rsidRPr="001F14D2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951CDD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8.5 договора с кодом </w:t>
            </w:r>
            <w:r w:rsidR="001F14D2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1F14D2">
              <w:rPr>
                <w:rFonts w:ascii="GHEA Grapalat" w:hAnsi="GHEA Grapalat" w:cs="Sylfaen"/>
                <w:sz w:val="22"/>
                <w:szCs w:val="22"/>
                <w:lang w:val="hy-AM"/>
              </w:rPr>
              <w:t>ԲՄ</w:t>
            </w:r>
            <w:r w:rsidR="001F14D2">
              <w:rPr>
                <w:rFonts w:ascii="GHEA Grapalat" w:hAnsi="GHEA Grapalat" w:cs="Sylfaen"/>
                <w:sz w:val="22"/>
                <w:szCs w:val="22"/>
                <w:lang w:val="af-ZA"/>
              </w:rPr>
              <w:t>ԱՇՁԲ-25/16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подписанного 22.09.2026.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394352">
      <w:pPr>
        <w:spacing w:line="360" w:lineRule="auto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7272E"/>
    <w:rsid w:val="000A5BC0"/>
    <w:rsid w:val="001F14D2"/>
    <w:rsid w:val="00254BE1"/>
    <w:rsid w:val="002A7E35"/>
    <w:rsid w:val="00346ADE"/>
    <w:rsid w:val="00394352"/>
    <w:rsid w:val="004703A7"/>
    <w:rsid w:val="00495F52"/>
    <w:rsid w:val="00534F2C"/>
    <w:rsid w:val="005D2F8A"/>
    <w:rsid w:val="006309C5"/>
    <w:rsid w:val="00671AC7"/>
    <w:rsid w:val="006A088B"/>
    <w:rsid w:val="006C0B22"/>
    <w:rsid w:val="006F353D"/>
    <w:rsid w:val="00782F82"/>
    <w:rsid w:val="00821C0D"/>
    <w:rsid w:val="008D7B5A"/>
    <w:rsid w:val="00951CDD"/>
    <w:rsid w:val="009E6010"/>
    <w:rsid w:val="00A34C63"/>
    <w:rsid w:val="00AC0BA6"/>
    <w:rsid w:val="00C77C84"/>
    <w:rsid w:val="00CE1A1B"/>
    <w:rsid w:val="00CF57E3"/>
    <w:rsid w:val="00D34442"/>
    <w:rsid w:val="00D673FB"/>
    <w:rsid w:val="00D900DA"/>
    <w:rsid w:val="00F07380"/>
    <w:rsid w:val="00F24969"/>
    <w:rsid w:val="00FD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F687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23</cp:revision>
  <dcterms:created xsi:type="dcterms:W3CDTF">2026-02-05T07:23:00Z</dcterms:created>
  <dcterms:modified xsi:type="dcterms:W3CDTF">2026-06-25T13:32:00Z</dcterms:modified>
</cp:coreProperties>
</file>